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DC" w:rsidRDefault="00812687" w:rsidP="002A22A7">
      <w:pPr>
        <w:wordWrap w:val="0"/>
        <w:spacing w:afterLines="50" w:after="120" w:line="240" w:lineRule="auto"/>
        <w:ind w:left="680" w:right="176"/>
        <w:jc w:val="center"/>
        <w:rPr>
          <w:rFonts w:ascii="HGSｺﾞｼｯｸE" w:eastAsia="HGSｺﾞｼｯｸE" w:hAnsi="ＭＳ ゴシック"/>
          <w:sz w:val="32"/>
          <w:szCs w:val="32"/>
        </w:rPr>
      </w:pPr>
      <w:r w:rsidRPr="00563195">
        <w:rPr>
          <w:rFonts w:ascii="HGSｺﾞｼｯｸE" w:eastAsia="HGSｺﾞｼｯｸE" w:hAnsi="ＭＳ ゴシック" w:hint="eastAsia"/>
          <w:sz w:val="32"/>
          <w:szCs w:val="32"/>
        </w:rPr>
        <w:t>受診しない検査項目申請書</w:t>
      </w:r>
      <w:r w:rsidR="007B6849">
        <w:rPr>
          <w:rFonts w:ascii="HGSｺﾞｼｯｸE" w:eastAsia="HGSｺﾞｼｯｸE" w:hAnsi="ＭＳ ゴシック" w:hint="eastAsia"/>
          <w:sz w:val="32"/>
          <w:szCs w:val="32"/>
        </w:rPr>
        <w:t>（組合員のみ）</w:t>
      </w:r>
    </w:p>
    <w:tbl>
      <w:tblPr>
        <w:tblW w:w="9000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675"/>
        <w:gridCol w:w="450"/>
        <w:gridCol w:w="450"/>
        <w:gridCol w:w="450"/>
        <w:gridCol w:w="2700"/>
        <w:gridCol w:w="1575"/>
      </w:tblGrid>
      <w:tr w:rsidR="001A3DC2" w:rsidRPr="00CD732C" w:rsidTr="00CD732C">
        <w:trPr>
          <w:trHeight w:val="673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C2" w:rsidRPr="00CD732C" w:rsidRDefault="001A3DC2" w:rsidP="00CD732C">
            <w:pPr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記号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3DC2" w:rsidRPr="00CD732C" w:rsidRDefault="001A3DC2" w:rsidP="00CD732C">
            <w:pPr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3DC2" w:rsidRPr="00CD732C" w:rsidRDefault="001A3DC2" w:rsidP="00CD732C">
            <w:pPr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3DC2" w:rsidRPr="00CD732C" w:rsidRDefault="001A3DC2" w:rsidP="00CD732C">
            <w:pPr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C2" w:rsidRPr="00CD732C" w:rsidRDefault="001A3DC2" w:rsidP="00CD732C">
            <w:pPr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DC2" w:rsidRPr="00CD732C" w:rsidRDefault="002E0C47" w:rsidP="00BD77B4">
            <w:pPr>
              <w:wordWrap w:val="0"/>
              <w:spacing w:line="240" w:lineRule="auto"/>
              <w:ind w:rightChars="51" w:right="115"/>
              <w:jc w:val="right"/>
              <w:rPr>
                <w:rFonts w:hAnsi="ＭＳ 明朝"/>
                <w:sz w:val="20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（　　歳）</w:t>
            </w:r>
          </w:p>
        </w:tc>
      </w:tr>
      <w:tr w:rsidR="001A3DC2" w:rsidRPr="00CD732C" w:rsidTr="00CD732C">
        <w:trPr>
          <w:trHeight w:val="1572"/>
        </w:trPr>
        <w:tc>
          <w:tcPr>
            <w:tcW w:w="90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380" w:rsidRPr="00CD732C" w:rsidRDefault="001A3DC2" w:rsidP="00CD732C">
            <w:pPr>
              <w:spacing w:afterLines="50" w:after="120" w:line="240" w:lineRule="auto"/>
              <w:ind w:left="448" w:hangingChars="190" w:hanging="448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CD732C">
              <w:rPr>
                <w:rFonts w:ascii="HGPｺﾞｼｯｸE" w:eastAsia="HGPｺﾞｼｯｸE" w:hAnsi="ＭＳ ゴシック" w:hint="eastAsia"/>
                <w:sz w:val="22"/>
                <w:szCs w:val="22"/>
              </w:rPr>
              <w:t>１．受診しない項目について理由を選択し、番号を記入してください。</w:t>
            </w:r>
          </w:p>
          <w:p w:rsidR="001A3DC2" w:rsidRPr="00CD732C" w:rsidRDefault="00AC6380" w:rsidP="00CD732C">
            <w:pPr>
              <w:spacing w:line="240" w:lineRule="auto"/>
              <w:ind w:leftChars="53" w:left="342" w:rightChars="51" w:right="115" w:hangingChars="94" w:hanging="222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（</w:t>
            </w:r>
            <w:r w:rsidRPr="00CD732C">
              <w:rPr>
                <w:rFonts w:hAnsi="ＭＳ 明朝" w:hint="eastAsia"/>
                <w:sz w:val="22"/>
                <w:szCs w:val="22"/>
                <w:u w:val="single"/>
              </w:rPr>
              <w:t>特定健診及び労働安全衛生法で</w:t>
            </w:r>
            <w:r w:rsidR="007B6849" w:rsidRPr="00CD732C">
              <w:rPr>
                <w:rFonts w:hAnsi="ＭＳ 明朝" w:hint="eastAsia"/>
                <w:sz w:val="22"/>
                <w:szCs w:val="22"/>
                <w:u w:val="single"/>
              </w:rPr>
              <w:t>健診が</w:t>
            </w:r>
            <w:r w:rsidRPr="00CD732C">
              <w:rPr>
                <w:rFonts w:hAnsi="ＭＳ 明朝" w:hint="eastAsia"/>
                <w:sz w:val="22"/>
                <w:szCs w:val="22"/>
                <w:u w:val="single"/>
              </w:rPr>
              <w:t>義務付けられている</w:t>
            </w:r>
            <w:r w:rsidR="007B6849" w:rsidRPr="00CD732C">
              <w:rPr>
                <w:rFonts w:hAnsi="ＭＳ 明朝" w:hint="eastAsia"/>
                <w:sz w:val="22"/>
                <w:szCs w:val="22"/>
                <w:u w:val="single"/>
              </w:rPr>
              <w:t>項目</w:t>
            </w:r>
            <w:r w:rsidRPr="00CD732C">
              <w:rPr>
                <w:rFonts w:hAnsi="ＭＳ 明朝" w:hint="eastAsia"/>
                <w:sz w:val="22"/>
                <w:szCs w:val="22"/>
                <w:u w:val="single"/>
              </w:rPr>
              <w:t>です。</w:t>
            </w:r>
            <w:r w:rsidRPr="00CD732C">
              <w:rPr>
                <w:rFonts w:hAnsi="ＭＳ 明朝" w:hint="eastAsia"/>
                <w:sz w:val="22"/>
                <w:szCs w:val="22"/>
              </w:rPr>
              <w:t>総合健診</w:t>
            </w:r>
            <w:r w:rsidR="007B6849" w:rsidRPr="00CD732C">
              <w:rPr>
                <w:rFonts w:hAnsi="ＭＳ 明朝" w:hint="eastAsia"/>
                <w:sz w:val="22"/>
                <w:szCs w:val="22"/>
              </w:rPr>
              <w:t>で</w:t>
            </w:r>
            <w:r w:rsidRPr="00CD732C">
              <w:rPr>
                <w:rFonts w:hAnsi="ＭＳ 明朝" w:hint="eastAsia"/>
                <w:sz w:val="22"/>
                <w:szCs w:val="22"/>
              </w:rPr>
              <w:t>受診されない場合は、後日人事担当者へ</w:t>
            </w:r>
            <w:r w:rsidR="007B6849" w:rsidRPr="00CD732C">
              <w:rPr>
                <w:rFonts w:hAnsi="ＭＳ 明朝" w:hint="eastAsia"/>
                <w:sz w:val="22"/>
                <w:szCs w:val="22"/>
              </w:rPr>
              <w:t>同様の健診を受けた</w:t>
            </w:r>
            <w:r w:rsidRPr="00CD732C">
              <w:rPr>
                <w:rFonts w:hAnsi="ＭＳ 明朝" w:hint="eastAsia"/>
                <w:sz w:val="22"/>
                <w:szCs w:val="22"/>
              </w:rPr>
              <w:t>結果</w:t>
            </w:r>
            <w:r w:rsidR="007B6849" w:rsidRPr="00CD732C">
              <w:rPr>
                <w:rFonts w:hAnsi="ＭＳ 明朝" w:hint="eastAsia"/>
                <w:sz w:val="22"/>
                <w:szCs w:val="22"/>
              </w:rPr>
              <w:t>の提出を要する</w:t>
            </w:r>
            <w:r w:rsidR="00520AA0" w:rsidRPr="00CD732C">
              <w:rPr>
                <w:rFonts w:hAnsi="ＭＳ 明朝" w:hint="eastAsia"/>
                <w:sz w:val="22"/>
                <w:szCs w:val="22"/>
              </w:rPr>
              <w:t>場合</w:t>
            </w:r>
            <w:r w:rsidRPr="00CD732C">
              <w:rPr>
                <w:rFonts w:hAnsi="ＭＳ 明朝" w:hint="eastAsia"/>
                <w:sz w:val="22"/>
                <w:szCs w:val="22"/>
              </w:rPr>
              <w:t>があります</w:t>
            </w:r>
            <w:r w:rsidR="00382413" w:rsidRPr="00CD732C">
              <w:rPr>
                <w:rFonts w:hAnsi="ＭＳ 明朝" w:hint="eastAsia"/>
                <w:sz w:val="22"/>
                <w:szCs w:val="22"/>
              </w:rPr>
              <w:t>。</w:t>
            </w:r>
            <w:r w:rsidRPr="00CD732C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A01723" w:rsidRPr="00CD732C" w:rsidTr="00CD732C">
        <w:trPr>
          <w:trHeight w:val="319"/>
        </w:trPr>
        <w:tc>
          <w:tcPr>
            <w:tcW w:w="33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723" w:rsidRPr="00CD732C" w:rsidRDefault="00A01723" w:rsidP="00CD732C">
            <w:pPr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検査項目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723" w:rsidRPr="00CD732C" w:rsidRDefault="00A01723" w:rsidP="00CD732C">
            <w:pPr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723" w:rsidRPr="00CD732C" w:rsidRDefault="00396766" w:rsidP="00CD732C">
            <w:pPr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４．</w:t>
            </w:r>
            <w:r w:rsidR="00A01723" w:rsidRPr="00CD732C">
              <w:rPr>
                <w:rFonts w:hAnsi="ＭＳ 明朝" w:hint="eastAsia"/>
                <w:sz w:val="22"/>
                <w:szCs w:val="22"/>
              </w:rPr>
              <w:t>その他の場合</w:t>
            </w:r>
            <w:r w:rsidR="00302608" w:rsidRPr="00CD732C">
              <w:rPr>
                <w:rFonts w:hAnsi="ＭＳ 明朝" w:hint="eastAsia"/>
                <w:sz w:val="22"/>
                <w:szCs w:val="22"/>
              </w:rPr>
              <w:t>の理由</w:t>
            </w:r>
          </w:p>
        </w:tc>
      </w:tr>
      <w:tr w:rsidR="00A01723" w:rsidRPr="00CD732C" w:rsidTr="00CD732C">
        <w:trPr>
          <w:trHeight w:val="397"/>
        </w:trPr>
        <w:tc>
          <w:tcPr>
            <w:tcW w:w="3375" w:type="dxa"/>
            <w:gridSpan w:val="4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1723" w:rsidRPr="00CD732C" w:rsidRDefault="00AC6380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身長・体重・血圧・</w:t>
            </w:r>
            <w:r w:rsidR="00A01723" w:rsidRPr="00CD732C">
              <w:rPr>
                <w:rFonts w:hAnsi="ＭＳ 明朝" w:hint="eastAsia"/>
                <w:sz w:val="22"/>
                <w:szCs w:val="22"/>
              </w:rPr>
              <w:t>問診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1723" w:rsidRPr="00CD732C" w:rsidRDefault="00A01723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723" w:rsidRPr="00CD732C" w:rsidRDefault="00A01723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A01723" w:rsidRPr="00CD732C" w:rsidTr="00CD732C">
        <w:trPr>
          <w:trHeight w:val="397"/>
        </w:trPr>
        <w:tc>
          <w:tcPr>
            <w:tcW w:w="337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1723" w:rsidRPr="00CD732C" w:rsidRDefault="00A01723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腹囲測定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01723" w:rsidRPr="00CD732C" w:rsidRDefault="00A01723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72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723" w:rsidRPr="00CD732C" w:rsidRDefault="00A01723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A01723" w:rsidRPr="00CD732C" w:rsidTr="00CD732C">
        <w:trPr>
          <w:trHeight w:val="397"/>
        </w:trPr>
        <w:tc>
          <w:tcPr>
            <w:tcW w:w="337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1723" w:rsidRPr="00CD732C" w:rsidRDefault="00AC6380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視力・</w:t>
            </w:r>
            <w:r w:rsidR="00A01723" w:rsidRPr="00CD732C">
              <w:rPr>
                <w:rFonts w:hAnsi="ＭＳ 明朝" w:hint="eastAsia"/>
                <w:sz w:val="22"/>
                <w:szCs w:val="22"/>
              </w:rPr>
              <w:t>聴力検査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01723" w:rsidRPr="00CD732C" w:rsidRDefault="00A01723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72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723" w:rsidRPr="00CD732C" w:rsidRDefault="00A01723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A01723" w:rsidRPr="00CD732C" w:rsidTr="00CD732C">
        <w:trPr>
          <w:trHeight w:val="397"/>
        </w:trPr>
        <w:tc>
          <w:tcPr>
            <w:tcW w:w="337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1723" w:rsidRPr="00CD732C" w:rsidRDefault="00A01723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血液検査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01723" w:rsidRPr="00CD732C" w:rsidRDefault="00A01723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72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723" w:rsidRPr="00CD732C" w:rsidRDefault="00A01723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A01723" w:rsidRPr="00CD732C" w:rsidTr="00CD732C">
        <w:trPr>
          <w:trHeight w:val="397"/>
        </w:trPr>
        <w:tc>
          <w:tcPr>
            <w:tcW w:w="337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1723" w:rsidRPr="00CD732C" w:rsidRDefault="00A01723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尿検査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01723" w:rsidRPr="00CD732C" w:rsidRDefault="00A01723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72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723" w:rsidRPr="00CD732C" w:rsidRDefault="00A01723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A01723" w:rsidRPr="00CD732C" w:rsidTr="00CD732C">
        <w:trPr>
          <w:trHeight w:val="397"/>
        </w:trPr>
        <w:tc>
          <w:tcPr>
            <w:tcW w:w="337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1723" w:rsidRPr="00CD732C" w:rsidRDefault="00A01723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心電図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01723" w:rsidRPr="00CD732C" w:rsidRDefault="00A01723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72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723" w:rsidRPr="00CD732C" w:rsidRDefault="00A01723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A01723" w:rsidRPr="00CD732C" w:rsidTr="00CD732C">
        <w:trPr>
          <w:trHeight w:val="397"/>
        </w:trPr>
        <w:tc>
          <w:tcPr>
            <w:tcW w:w="337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723" w:rsidRPr="00CD732C" w:rsidRDefault="00A01723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胸部Ｘ線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1723" w:rsidRPr="00CD732C" w:rsidRDefault="00A01723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725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723" w:rsidRPr="00CD732C" w:rsidRDefault="00A01723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1A3DC2" w:rsidRPr="00CD732C" w:rsidTr="00CD732C">
        <w:trPr>
          <w:trHeight w:val="793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DC2" w:rsidRPr="00CD732C" w:rsidRDefault="001A3DC2" w:rsidP="00CD732C">
            <w:pPr>
              <w:tabs>
                <w:tab w:val="left" w:pos="1242"/>
                <w:tab w:val="left" w:pos="4842"/>
              </w:tabs>
              <w:spacing w:line="360" w:lineRule="atLeast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※理由：</w:t>
            </w:r>
            <w:r w:rsidRPr="00CD732C">
              <w:rPr>
                <w:rFonts w:hAnsi="ＭＳ 明朝"/>
                <w:sz w:val="22"/>
                <w:szCs w:val="22"/>
              </w:rPr>
              <w:tab/>
            </w:r>
            <w:r w:rsidRPr="00CD732C">
              <w:rPr>
                <w:rFonts w:hAnsi="ＭＳ 明朝" w:hint="eastAsia"/>
                <w:sz w:val="22"/>
                <w:szCs w:val="22"/>
              </w:rPr>
              <w:t>１．治療中又は受診済</w:t>
            </w:r>
            <w:r w:rsidRPr="00CD732C">
              <w:rPr>
                <w:rFonts w:hAnsi="ＭＳ 明朝"/>
                <w:sz w:val="22"/>
                <w:szCs w:val="22"/>
              </w:rPr>
              <w:tab/>
            </w:r>
            <w:r w:rsidRPr="00CD732C">
              <w:rPr>
                <w:rFonts w:hAnsi="ＭＳ 明朝" w:hint="eastAsia"/>
                <w:sz w:val="22"/>
                <w:szCs w:val="22"/>
              </w:rPr>
              <w:t>３．妊娠中又は妊娠疑い</w:t>
            </w:r>
          </w:p>
          <w:p w:rsidR="001A3DC2" w:rsidRPr="00CD732C" w:rsidRDefault="001A3DC2" w:rsidP="00CD732C">
            <w:pPr>
              <w:tabs>
                <w:tab w:val="left" w:pos="1242"/>
                <w:tab w:val="left" w:pos="4842"/>
              </w:tabs>
              <w:spacing w:line="360" w:lineRule="atLeast"/>
              <w:ind w:leftChars="549" w:left="1241" w:firstLine="1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２．他の医療機関で受診予定</w:t>
            </w:r>
            <w:r w:rsidRPr="00CD732C">
              <w:rPr>
                <w:rFonts w:hAnsi="ＭＳ 明朝"/>
                <w:sz w:val="22"/>
                <w:szCs w:val="22"/>
              </w:rPr>
              <w:tab/>
            </w:r>
            <w:r w:rsidRPr="00CD732C">
              <w:rPr>
                <w:rFonts w:hAnsi="ＭＳ 明朝" w:hint="eastAsia"/>
                <w:sz w:val="22"/>
                <w:szCs w:val="22"/>
              </w:rPr>
              <w:t>４．その他</w:t>
            </w:r>
          </w:p>
        </w:tc>
      </w:tr>
      <w:tr w:rsidR="001A3DC2" w:rsidRPr="00CD732C" w:rsidTr="00F775A1">
        <w:trPr>
          <w:trHeight w:val="1932"/>
        </w:trPr>
        <w:tc>
          <w:tcPr>
            <w:tcW w:w="9000" w:type="dxa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380" w:rsidRPr="00CD732C" w:rsidRDefault="001A3DC2" w:rsidP="00CD732C">
            <w:pPr>
              <w:spacing w:afterLines="50" w:after="120" w:line="240" w:lineRule="auto"/>
              <w:ind w:left="205" w:right="176" w:hangingChars="87" w:hanging="205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CD732C">
              <w:rPr>
                <w:rFonts w:ascii="HGPｺﾞｼｯｸE" w:eastAsia="HGPｺﾞｼｯｸE" w:hAnsi="ＭＳ ゴシック" w:hint="eastAsia"/>
                <w:sz w:val="22"/>
                <w:szCs w:val="22"/>
              </w:rPr>
              <w:t>２．つぎの項目について受診しない場合は空欄に「○」をしてください。</w:t>
            </w:r>
          </w:p>
          <w:p w:rsidR="007B6849" w:rsidRPr="00CD732C" w:rsidRDefault="00AC6380" w:rsidP="00CD732C">
            <w:pPr>
              <w:spacing w:line="240" w:lineRule="auto"/>
              <w:ind w:leftChars="1" w:left="115" w:rightChars="-47" w:right="-106" w:hangingChars="48" w:hanging="113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7B6849" w:rsidRPr="00CD732C">
              <w:rPr>
                <w:rFonts w:hAnsi="ＭＳ 明朝" w:hint="eastAsia"/>
                <w:sz w:val="22"/>
                <w:szCs w:val="22"/>
              </w:rPr>
              <w:t>妊娠中の被</w:t>
            </w:r>
            <w:r w:rsidR="006959FE" w:rsidRPr="00CD732C">
              <w:rPr>
                <w:rFonts w:hAnsi="ＭＳ 明朝" w:hint="eastAsia"/>
                <w:sz w:val="22"/>
                <w:szCs w:val="22"/>
              </w:rPr>
              <w:t>ばく</w:t>
            </w:r>
            <w:r w:rsidR="007B6849" w:rsidRPr="00CD732C">
              <w:rPr>
                <w:rFonts w:hAnsi="ＭＳ 明朝" w:hint="eastAsia"/>
                <w:sz w:val="22"/>
                <w:szCs w:val="22"/>
              </w:rPr>
              <w:t xml:space="preserve">を避ける </w:t>
            </w:r>
            <w:r w:rsidR="006959FE" w:rsidRPr="00CD732C">
              <w:rPr>
                <w:rFonts w:hAnsi="ＭＳ 明朝" w:hint="eastAsia"/>
                <w:sz w:val="22"/>
                <w:szCs w:val="22"/>
              </w:rPr>
              <w:t>又は</w:t>
            </w:r>
            <w:r w:rsidR="007B6849" w:rsidRPr="00CD732C">
              <w:rPr>
                <w:rFonts w:hAnsi="ＭＳ 明朝" w:hint="eastAsia"/>
                <w:sz w:val="22"/>
                <w:szCs w:val="22"/>
              </w:rPr>
              <w:t xml:space="preserve"> 現在病気</w:t>
            </w:r>
            <w:r w:rsidRPr="00CD732C">
              <w:rPr>
                <w:rFonts w:hAnsi="ＭＳ 明朝" w:hint="eastAsia"/>
                <w:sz w:val="22"/>
                <w:szCs w:val="22"/>
              </w:rPr>
              <w:t>治療</w:t>
            </w:r>
            <w:r w:rsidR="007B6849" w:rsidRPr="00CD732C">
              <w:rPr>
                <w:rFonts w:hAnsi="ＭＳ 明朝" w:hint="eastAsia"/>
                <w:sz w:val="22"/>
                <w:szCs w:val="22"/>
              </w:rPr>
              <w:t>中のため</w:t>
            </w:r>
            <w:r w:rsidRPr="00CD732C">
              <w:rPr>
                <w:rFonts w:hAnsi="ＭＳ 明朝" w:hint="eastAsia"/>
                <w:sz w:val="22"/>
                <w:szCs w:val="22"/>
              </w:rPr>
              <w:t>重複検査</w:t>
            </w:r>
            <w:r w:rsidR="007B6849" w:rsidRPr="00CD732C">
              <w:rPr>
                <w:rFonts w:hAnsi="ＭＳ 明朝" w:hint="eastAsia"/>
                <w:sz w:val="22"/>
                <w:szCs w:val="22"/>
              </w:rPr>
              <w:t>となる等以外</w:t>
            </w:r>
            <w:r w:rsidRPr="00CD732C">
              <w:rPr>
                <w:rFonts w:hAnsi="ＭＳ 明朝" w:hint="eastAsia"/>
                <w:sz w:val="22"/>
                <w:szCs w:val="22"/>
              </w:rPr>
              <w:t>、</w:t>
            </w:r>
          </w:p>
          <w:p w:rsidR="001A3DC2" w:rsidRDefault="00AC6380" w:rsidP="00CD732C">
            <w:pPr>
              <w:spacing w:line="240" w:lineRule="auto"/>
              <w:ind w:leftChars="104" w:left="339" w:rightChars="51" w:right="115" w:hangingChars="44" w:hanging="104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特段の事情がない限り受診してください）</w:t>
            </w:r>
          </w:p>
          <w:p w:rsidR="00511524" w:rsidRPr="00F775A1" w:rsidRDefault="00511524" w:rsidP="00CD732C">
            <w:pPr>
              <w:spacing w:line="240" w:lineRule="auto"/>
              <w:ind w:leftChars="104" w:left="339" w:rightChars="51" w:right="115" w:hangingChars="44" w:hanging="10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75A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F775A1" w:rsidRPr="00F775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775A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婦人がん検診については、</w:t>
            </w:r>
            <w:r w:rsidR="00F775A1" w:rsidRPr="00F775A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対象者が偶数年齢のみとなりますので、別紙の</w:t>
            </w:r>
          </w:p>
          <w:p w:rsidR="00F775A1" w:rsidRPr="00CD732C" w:rsidRDefault="00F775A1" w:rsidP="00CD732C">
            <w:pPr>
              <w:spacing w:line="240" w:lineRule="auto"/>
              <w:ind w:leftChars="104" w:left="339" w:rightChars="51" w:right="115" w:hangingChars="44" w:hanging="10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75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「受診しない検査項目申請書（婦人がん検診用）」を提出してください。</w:t>
            </w:r>
          </w:p>
        </w:tc>
      </w:tr>
      <w:tr w:rsidR="001A3DC2" w:rsidRPr="00CD732C" w:rsidTr="00CD732C">
        <w:trPr>
          <w:trHeight w:val="397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A3DC2" w:rsidRPr="00CD732C" w:rsidRDefault="001A3DC2" w:rsidP="00CD732C">
            <w:pPr>
              <w:tabs>
                <w:tab w:val="left" w:pos="4842"/>
              </w:tabs>
              <w:spacing w:line="360" w:lineRule="atLeast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眼底検査(30歳以上)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C2" w:rsidRPr="00CD732C" w:rsidRDefault="001A3DC2" w:rsidP="00CD732C">
            <w:pPr>
              <w:tabs>
                <w:tab w:val="left" w:pos="4842"/>
              </w:tabs>
              <w:spacing w:line="36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A3DC2" w:rsidRPr="00CD732C" w:rsidRDefault="001A3DC2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超音波検査(50歳以上)</w:t>
            </w:r>
          </w:p>
        </w:tc>
        <w:tc>
          <w:tcPr>
            <w:tcW w:w="15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DC2" w:rsidRPr="00CD732C" w:rsidRDefault="001A3DC2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1A3DC2" w:rsidRPr="00CD732C" w:rsidTr="000814CA">
        <w:trPr>
          <w:trHeight w:val="397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A3DC2" w:rsidRPr="00CD732C" w:rsidRDefault="001A3DC2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胃部Ｘ線</w:t>
            </w:r>
            <w:r w:rsidR="00DC4167">
              <w:rPr>
                <w:rFonts w:hAnsi="ＭＳ 明朝" w:hint="eastAsia"/>
                <w:sz w:val="22"/>
                <w:szCs w:val="22"/>
              </w:rPr>
              <w:t>(4</w:t>
            </w:r>
            <w:r w:rsidRPr="00CD732C">
              <w:rPr>
                <w:rFonts w:hAnsi="ＭＳ 明朝" w:hint="eastAsia"/>
                <w:sz w:val="22"/>
                <w:szCs w:val="22"/>
              </w:rPr>
              <w:t>0歳以上)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C2" w:rsidRPr="00CD732C" w:rsidRDefault="001A3DC2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A3DC2" w:rsidRPr="00CD732C" w:rsidRDefault="000814CA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便検査(40歳以上)</w:t>
            </w:r>
          </w:p>
        </w:tc>
        <w:tc>
          <w:tcPr>
            <w:tcW w:w="1575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DC2" w:rsidRPr="00CD732C" w:rsidRDefault="001A3DC2" w:rsidP="00CD732C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0431D6" w:rsidRPr="002A2FE4" w:rsidRDefault="000431D6" w:rsidP="002A2FE4">
      <w:pPr>
        <w:spacing w:line="360" w:lineRule="atLeast"/>
        <w:ind w:left="205" w:right="176" w:hangingChars="87" w:hanging="205"/>
        <w:rPr>
          <w:rFonts w:hAnsi="ＭＳ 明朝"/>
          <w:sz w:val="22"/>
          <w:szCs w:val="22"/>
        </w:rPr>
      </w:pPr>
    </w:p>
    <w:p w:rsidR="00D37E4B" w:rsidRPr="00124325" w:rsidRDefault="00D37E4B" w:rsidP="005940DE">
      <w:pPr>
        <w:tabs>
          <w:tab w:val="left" w:pos="7425"/>
        </w:tabs>
        <w:spacing w:line="400" w:lineRule="atLeast"/>
        <w:ind w:leftChars="1" w:left="212" w:right="176" w:hangingChars="89" w:hanging="210"/>
        <w:rPr>
          <w:rFonts w:hAnsi="ＭＳ 明朝"/>
          <w:sz w:val="22"/>
          <w:szCs w:val="22"/>
        </w:rPr>
      </w:pPr>
      <w:r w:rsidRPr="00124325">
        <w:rPr>
          <w:rFonts w:hAnsi="ＭＳ 明朝" w:hint="eastAsia"/>
          <w:sz w:val="22"/>
          <w:szCs w:val="22"/>
        </w:rPr>
        <w:t>上記の記載事項は事実と相違ないものと認めます。</w:t>
      </w:r>
    </w:p>
    <w:p w:rsidR="00CC4341" w:rsidRDefault="00CC4341" w:rsidP="005940DE">
      <w:pPr>
        <w:spacing w:line="400" w:lineRule="atLeast"/>
        <w:ind w:leftChars="90" w:left="203" w:right="176" w:firstLineChars="103" w:firstLine="24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福岡県市町村職員共済組合理事長　殿</w:t>
      </w:r>
    </w:p>
    <w:p w:rsidR="00D37E4B" w:rsidRPr="00124325" w:rsidRDefault="00F7702C" w:rsidP="005940DE">
      <w:pPr>
        <w:tabs>
          <w:tab w:val="left" w:pos="7425"/>
        </w:tabs>
        <w:spacing w:line="400" w:lineRule="atLeast"/>
        <w:ind w:leftChars="89" w:left="201" w:right="176" w:firstLineChars="109" w:firstLine="25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A06E6F">
        <w:rPr>
          <w:rFonts w:hAnsi="ＭＳ 明朝" w:hint="eastAsia"/>
          <w:sz w:val="22"/>
          <w:szCs w:val="22"/>
        </w:rPr>
        <w:t xml:space="preserve">　</w:t>
      </w:r>
      <w:r w:rsidR="00D37E4B" w:rsidRPr="00124325">
        <w:rPr>
          <w:rFonts w:hAnsi="ＭＳ 明朝" w:hint="eastAsia"/>
          <w:sz w:val="22"/>
          <w:szCs w:val="22"/>
        </w:rPr>
        <w:t xml:space="preserve">　年　</w:t>
      </w:r>
      <w:r w:rsidR="00A06E6F">
        <w:rPr>
          <w:rFonts w:hAnsi="ＭＳ 明朝" w:hint="eastAsia"/>
          <w:sz w:val="22"/>
          <w:szCs w:val="22"/>
        </w:rPr>
        <w:t xml:space="preserve">　</w:t>
      </w:r>
      <w:r w:rsidR="00D37E4B" w:rsidRPr="00124325">
        <w:rPr>
          <w:rFonts w:hAnsi="ＭＳ 明朝" w:hint="eastAsia"/>
          <w:sz w:val="22"/>
          <w:szCs w:val="22"/>
        </w:rPr>
        <w:t xml:space="preserve">　月</w:t>
      </w:r>
      <w:r w:rsidR="00A06E6F">
        <w:rPr>
          <w:rFonts w:hAnsi="ＭＳ 明朝" w:hint="eastAsia"/>
          <w:sz w:val="22"/>
          <w:szCs w:val="22"/>
        </w:rPr>
        <w:t xml:space="preserve">　</w:t>
      </w:r>
      <w:r w:rsidR="00D37E4B" w:rsidRPr="00124325">
        <w:rPr>
          <w:rFonts w:hAnsi="ＭＳ 明朝" w:hint="eastAsia"/>
          <w:sz w:val="22"/>
          <w:szCs w:val="22"/>
        </w:rPr>
        <w:t xml:space="preserve">　　日</w:t>
      </w:r>
    </w:p>
    <w:p w:rsidR="00D37E4B" w:rsidRPr="00124325" w:rsidRDefault="00A06E6F" w:rsidP="005940DE">
      <w:pPr>
        <w:tabs>
          <w:tab w:val="left" w:pos="7425"/>
        </w:tabs>
        <w:spacing w:line="400" w:lineRule="atLeast"/>
        <w:ind w:leftChars="89" w:left="201" w:right="176" w:firstLineChars="963" w:firstLine="227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所属所長：</w:t>
      </w:r>
      <w:r w:rsidR="00D37E4B" w:rsidRPr="00124325">
        <w:rPr>
          <w:rFonts w:hAnsi="ＭＳ 明朝" w:hint="eastAsia"/>
          <w:sz w:val="22"/>
          <w:szCs w:val="22"/>
        </w:rPr>
        <w:t>職名</w:t>
      </w:r>
    </w:p>
    <w:p w:rsidR="00D37E4B" w:rsidRPr="00A06E6F" w:rsidRDefault="00D37E4B" w:rsidP="00213DDC">
      <w:pPr>
        <w:tabs>
          <w:tab w:val="left" w:pos="7650"/>
        </w:tabs>
        <w:spacing w:line="400" w:lineRule="atLeast"/>
        <w:ind w:leftChars="89" w:left="201" w:right="176" w:firstLineChars="1438" w:firstLine="3394"/>
        <w:rPr>
          <w:rFonts w:hAnsi="ＭＳ 明朝"/>
          <w:sz w:val="20"/>
        </w:rPr>
      </w:pPr>
      <w:r w:rsidRPr="00124325">
        <w:rPr>
          <w:rFonts w:hAnsi="ＭＳ 明朝" w:hint="eastAsia"/>
          <w:sz w:val="22"/>
          <w:szCs w:val="22"/>
        </w:rPr>
        <w:t>氏名</w:t>
      </w:r>
      <w:r>
        <w:rPr>
          <w:rFonts w:hAnsi="ＭＳ 明朝" w:hint="eastAsia"/>
          <w:szCs w:val="21"/>
        </w:rPr>
        <w:tab/>
      </w:r>
    </w:p>
    <w:p w:rsidR="00A06E6F" w:rsidRDefault="00770D9C" w:rsidP="00FF0281">
      <w:pPr>
        <w:tabs>
          <w:tab w:val="left" w:pos="7425"/>
        </w:tabs>
        <w:spacing w:line="240" w:lineRule="auto"/>
        <w:ind w:right="176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w:pict>
          <v:line id="_x0000_s1051" style="position:absolute;left:0;text-align:left;z-index:251658240" from="108pt,3.45pt" to="411.75pt,3.45pt"/>
        </w:pict>
      </w:r>
    </w:p>
    <w:p w:rsidR="005940DE" w:rsidRDefault="00770D9C" w:rsidP="005940DE">
      <w:pPr>
        <w:tabs>
          <w:tab w:val="left" w:pos="7425"/>
        </w:tabs>
        <w:spacing w:line="240" w:lineRule="auto"/>
        <w:ind w:right="176"/>
        <w:rPr>
          <w:rFonts w:ascii="ＭＳ ゴシック" w:eastAsia="ＭＳ ゴシック" w:hAnsi="ＭＳ ゴシック"/>
          <w:sz w:val="22"/>
          <w:szCs w:val="22"/>
        </w:rPr>
      </w:pPr>
      <w:r>
        <w:rPr>
          <w:rFonts w:hAnsi="ＭＳ 明朝"/>
          <w:noProof/>
          <w:sz w:val="22"/>
          <w:szCs w:val="22"/>
        </w:rPr>
        <w:pict>
          <v:line id="_x0000_s1047" style="position:absolute;left:0;text-align:left;z-index:251657216" from="-18.75pt,8.15pt" to="442.5pt,8.15pt" strokeweight="1.25pt">
            <v:stroke dashstyle="dashDot"/>
          </v:line>
        </w:pict>
      </w:r>
    </w:p>
    <w:p w:rsidR="00CE5856" w:rsidRPr="005940DE" w:rsidRDefault="00FF0281" w:rsidP="006959FE">
      <w:pPr>
        <w:tabs>
          <w:tab w:val="left" w:pos="7425"/>
        </w:tabs>
        <w:spacing w:line="240" w:lineRule="auto"/>
        <w:ind w:leftChars="-298" w:left="2" w:right="176" w:hangingChars="286" w:hanging="675"/>
        <w:rPr>
          <w:rFonts w:ascii="ＭＳ ゴシック" w:eastAsia="ＭＳ ゴシック" w:hAnsi="ＭＳ ゴシック"/>
          <w:sz w:val="22"/>
          <w:szCs w:val="22"/>
        </w:rPr>
      </w:pPr>
      <w:r w:rsidRPr="0005525B">
        <w:rPr>
          <w:rFonts w:ascii="ＭＳ ゴシック" w:eastAsia="ＭＳ ゴシック" w:hAnsi="ＭＳ ゴシック" w:hint="eastAsia"/>
          <w:sz w:val="22"/>
          <w:szCs w:val="22"/>
        </w:rPr>
        <w:t>《注意事項》</w:t>
      </w:r>
    </w:p>
    <w:p w:rsidR="00FF0281" w:rsidRPr="00A06E6F" w:rsidRDefault="00FF0281" w:rsidP="006959FE">
      <w:pPr>
        <w:tabs>
          <w:tab w:val="left" w:pos="7425"/>
        </w:tabs>
        <w:spacing w:line="340" w:lineRule="atLeast"/>
        <w:ind w:leftChars="-199" w:left="-450" w:rightChars="-319" w:right="-721"/>
        <w:jc w:val="left"/>
        <w:rPr>
          <w:rFonts w:hAnsi="ＭＳ 明朝"/>
          <w:sz w:val="22"/>
          <w:szCs w:val="22"/>
        </w:rPr>
      </w:pPr>
      <w:r w:rsidRPr="00A06E6F">
        <w:rPr>
          <w:rFonts w:hAnsi="ＭＳ 明朝" w:hint="eastAsia"/>
          <w:sz w:val="22"/>
          <w:szCs w:val="22"/>
        </w:rPr>
        <w:t>・全項目を受診しない場合は「総合健診未受診者名簿」にて報告してください。</w:t>
      </w:r>
    </w:p>
    <w:p w:rsidR="006853FF" w:rsidRDefault="00FF0281" w:rsidP="006959FE">
      <w:pPr>
        <w:tabs>
          <w:tab w:val="left" w:pos="7425"/>
        </w:tabs>
        <w:spacing w:afterLines="50" w:after="120" w:line="340" w:lineRule="atLeast"/>
        <w:ind w:leftChars="-199" w:left="-214" w:rightChars="-319" w:right="-721" w:hangingChars="100" w:hanging="236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・外科的治療（全摘出等）を受け</w:t>
      </w:r>
      <w:r w:rsidR="006959FE">
        <w:rPr>
          <w:rFonts w:hAnsi="ＭＳ 明朝" w:hint="eastAsia"/>
          <w:sz w:val="22"/>
          <w:szCs w:val="22"/>
        </w:rPr>
        <w:t>た方や聴覚障害・腎不全で医師の管理を受けている方で</w:t>
      </w:r>
      <w:r w:rsidR="005940DE">
        <w:rPr>
          <w:rFonts w:hAnsi="ＭＳ 明朝" w:hint="eastAsia"/>
          <w:sz w:val="22"/>
          <w:szCs w:val="22"/>
        </w:rPr>
        <w:t>、</w:t>
      </w:r>
      <w:r w:rsidR="00966D66">
        <w:rPr>
          <w:rFonts w:hAnsi="ＭＳ 明朝" w:hint="eastAsia"/>
          <w:sz w:val="22"/>
          <w:szCs w:val="22"/>
        </w:rPr>
        <w:t>今後総合健診で当該項目を受診しない方は</w:t>
      </w:r>
      <w:r w:rsidR="007B6849"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「受診対象外検査項目報告書」にて報告してください。</w:t>
      </w:r>
    </w:p>
    <w:p w:rsidR="00814658" w:rsidRPr="00770D9C" w:rsidRDefault="00814658" w:rsidP="005940DE">
      <w:pPr>
        <w:tabs>
          <w:tab w:val="left" w:pos="7425"/>
        </w:tabs>
        <w:spacing w:afterLines="50" w:after="120" w:line="340" w:lineRule="atLeast"/>
        <w:ind w:leftChars="1" w:left="227" w:right="176" w:hangingChars="88" w:hanging="225"/>
        <w:jc w:val="center"/>
        <w:rPr>
          <w:rFonts w:ascii="HGPｺﾞｼｯｸE" w:eastAsia="HGPｺﾞｼｯｸE" w:hAnsi="ＭＳ 明朝"/>
          <w:sz w:val="24"/>
          <w:szCs w:val="24"/>
          <w:bdr w:val="single" w:sz="4" w:space="0" w:color="auto"/>
        </w:rPr>
      </w:pPr>
      <w:bookmarkStart w:id="0" w:name="_GoBack"/>
      <w:bookmarkEnd w:id="0"/>
    </w:p>
    <w:sectPr w:rsidR="00814658" w:rsidRPr="00770D9C" w:rsidSect="006959FE">
      <w:endnotePr>
        <w:numStart w:val="0"/>
      </w:endnotePr>
      <w:type w:val="nextColumn"/>
      <w:pgSz w:w="11905" w:h="16837" w:code="9"/>
      <w:pgMar w:top="1474" w:right="1701" w:bottom="573" w:left="1701" w:header="720" w:footer="720" w:gutter="0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CA2"/>
    <w:multiLevelType w:val="singleLevel"/>
    <w:tmpl w:val="6E1479C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" w15:restartNumberingAfterBreak="0">
    <w:nsid w:val="09CB7459"/>
    <w:multiLevelType w:val="singleLevel"/>
    <w:tmpl w:val="1C08AA38"/>
    <w:lvl w:ilvl="0">
      <w:start w:val="5"/>
      <w:numFmt w:val="bullet"/>
      <w:lvlText w:val="・"/>
      <w:lvlJc w:val="left"/>
      <w:pPr>
        <w:tabs>
          <w:tab w:val="num" w:pos="1250"/>
        </w:tabs>
        <w:ind w:left="1250" w:hanging="225"/>
      </w:pPr>
      <w:rPr>
        <w:rFonts w:ascii="ＭＳ 明朝" w:eastAsia="ＭＳ 明朝" w:hAnsi="Century" w:hint="eastAsia"/>
        <w:b w:val="0"/>
        <w:sz w:val="21"/>
      </w:rPr>
    </w:lvl>
  </w:abstractNum>
  <w:abstractNum w:abstractNumId="2" w15:restartNumberingAfterBreak="0">
    <w:nsid w:val="10D44212"/>
    <w:multiLevelType w:val="singleLevel"/>
    <w:tmpl w:val="C52CB822"/>
    <w:lvl w:ilvl="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3" w15:restartNumberingAfterBreak="0">
    <w:nsid w:val="29613C07"/>
    <w:multiLevelType w:val="singleLevel"/>
    <w:tmpl w:val="3520683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4" w15:restartNumberingAfterBreak="0">
    <w:nsid w:val="30055DBE"/>
    <w:multiLevelType w:val="singleLevel"/>
    <w:tmpl w:val="1C08AA38"/>
    <w:lvl w:ilvl="0">
      <w:start w:val="5"/>
      <w:numFmt w:val="bullet"/>
      <w:lvlText w:val="・"/>
      <w:lvlJc w:val="left"/>
      <w:pPr>
        <w:tabs>
          <w:tab w:val="num" w:pos="1250"/>
        </w:tabs>
        <w:ind w:left="1250" w:hanging="225"/>
      </w:pPr>
      <w:rPr>
        <w:rFonts w:ascii="ＭＳ 明朝" w:eastAsia="ＭＳ 明朝" w:hAnsi="Century" w:hint="eastAsia"/>
        <w:b w:val="0"/>
        <w:sz w:val="21"/>
      </w:rPr>
    </w:lvl>
  </w:abstractNum>
  <w:abstractNum w:abstractNumId="5" w15:restartNumberingAfterBreak="0">
    <w:nsid w:val="43670E91"/>
    <w:multiLevelType w:val="singleLevel"/>
    <w:tmpl w:val="3520683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8844690"/>
    <w:multiLevelType w:val="singleLevel"/>
    <w:tmpl w:val="1C08AA38"/>
    <w:lvl w:ilvl="0">
      <w:start w:val="5"/>
      <w:numFmt w:val="bullet"/>
      <w:lvlText w:val="・"/>
      <w:lvlJc w:val="left"/>
      <w:pPr>
        <w:tabs>
          <w:tab w:val="num" w:pos="1250"/>
        </w:tabs>
        <w:ind w:left="1250" w:hanging="225"/>
      </w:pPr>
      <w:rPr>
        <w:rFonts w:ascii="ＭＳ 明朝" w:eastAsia="ＭＳ 明朝" w:hAnsi="Century" w:hint="eastAsia"/>
        <w:b w:val="0"/>
        <w:sz w:val="21"/>
      </w:rPr>
    </w:lvl>
  </w:abstractNum>
  <w:abstractNum w:abstractNumId="7" w15:restartNumberingAfterBreak="0">
    <w:nsid w:val="5190433F"/>
    <w:multiLevelType w:val="singleLevel"/>
    <w:tmpl w:val="1C08AA38"/>
    <w:lvl w:ilvl="0">
      <w:start w:val="5"/>
      <w:numFmt w:val="bullet"/>
      <w:lvlText w:val="・"/>
      <w:lvlJc w:val="left"/>
      <w:pPr>
        <w:tabs>
          <w:tab w:val="num" w:pos="1250"/>
        </w:tabs>
        <w:ind w:left="1250" w:hanging="225"/>
      </w:pPr>
      <w:rPr>
        <w:rFonts w:ascii="ＭＳ 明朝" w:eastAsia="ＭＳ 明朝" w:hAnsi="Century" w:hint="eastAsia"/>
        <w:b w:val="0"/>
        <w:sz w:val="21"/>
      </w:rPr>
    </w:lvl>
  </w:abstractNum>
  <w:abstractNum w:abstractNumId="8" w15:restartNumberingAfterBreak="0">
    <w:nsid w:val="59F67B2A"/>
    <w:multiLevelType w:val="singleLevel"/>
    <w:tmpl w:val="1C08AA38"/>
    <w:lvl w:ilvl="0">
      <w:start w:val="5"/>
      <w:numFmt w:val="bullet"/>
      <w:lvlText w:val="・"/>
      <w:lvlJc w:val="left"/>
      <w:pPr>
        <w:tabs>
          <w:tab w:val="num" w:pos="1250"/>
        </w:tabs>
        <w:ind w:left="1250" w:hanging="225"/>
      </w:pPr>
      <w:rPr>
        <w:rFonts w:ascii="ＭＳ 明朝" w:eastAsia="ＭＳ 明朝" w:hAnsi="Century" w:hint="eastAsia"/>
        <w:b w:val="0"/>
        <w:sz w:val="21"/>
      </w:rPr>
    </w:lvl>
  </w:abstractNum>
  <w:abstractNum w:abstractNumId="9" w15:restartNumberingAfterBreak="0">
    <w:nsid w:val="62B032E3"/>
    <w:multiLevelType w:val="singleLevel"/>
    <w:tmpl w:val="3520683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64F963C0"/>
    <w:multiLevelType w:val="singleLevel"/>
    <w:tmpl w:val="159449DC"/>
    <w:lvl w:ilvl="0">
      <w:start w:val="2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1" w15:restartNumberingAfterBreak="0">
    <w:nsid w:val="69CA2B70"/>
    <w:multiLevelType w:val="singleLevel"/>
    <w:tmpl w:val="BFB299BC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A312CCA"/>
    <w:multiLevelType w:val="singleLevel"/>
    <w:tmpl w:val="3520683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2"/>
  </w:num>
  <w:num w:numId="7">
    <w:abstractNumId w:val="11"/>
  </w:num>
  <w:num w:numId="8">
    <w:abstractNumId w:val="4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1"/>
  <w:hyphenationZone w:val="0"/>
  <w:doNotHyphenateCaps/>
  <w:drawingGridHorizontalSpacing w:val="225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96C"/>
    <w:rsid w:val="000431D6"/>
    <w:rsid w:val="0005525B"/>
    <w:rsid w:val="000814CA"/>
    <w:rsid w:val="000C3023"/>
    <w:rsid w:val="000E0FA9"/>
    <w:rsid w:val="00124325"/>
    <w:rsid w:val="001334F0"/>
    <w:rsid w:val="00160F50"/>
    <w:rsid w:val="00172850"/>
    <w:rsid w:val="0018296C"/>
    <w:rsid w:val="001A3DC2"/>
    <w:rsid w:val="001B2EFC"/>
    <w:rsid w:val="00213DDC"/>
    <w:rsid w:val="00225911"/>
    <w:rsid w:val="00237BD9"/>
    <w:rsid w:val="002908BE"/>
    <w:rsid w:val="002A22A7"/>
    <w:rsid w:val="002A2FE4"/>
    <w:rsid w:val="002C1F10"/>
    <w:rsid w:val="002E0C47"/>
    <w:rsid w:val="00302608"/>
    <w:rsid w:val="00382413"/>
    <w:rsid w:val="00396766"/>
    <w:rsid w:val="003C242A"/>
    <w:rsid w:val="00452CAD"/>
    <w:rsid w:val="004F524A"/>
    <w:rsid w:val="00511524"/>
    <w:rsid w:val="00520AA0"/>
    <w:rsid w:val="00563195"/>
    <w:rsid w:val="005940DE"/>
    <w:rsid w:val="00656AF9"/>
    <w:rsid w:val="006853FF"/>
    <w:rsid w:val="006959FE"/>
    <w:rsid w:val="006A006F"/>
    <w:rsid w:val="006A548E"/>
    <w:rsid w:val="00770D9C"/>
    <w:rsid w:val="00793773"/>
    <w:rsid w:val="007B6849"/>
    <w:rsid w:val="00812687"/>
    <w:rsid w:val="00814658"/>
    <w:rsid w:val="0084110D"/>
    <w:rsid w:val="008A625A"/>
    <w:rsid w:val="00966D66"/>
    <w:rsid w:val="009726CA"/>
    <w:rsid w:val="009A7420"/>
    <w:rsid w:val="009C7C20"/>
    <w:rsid w:val="00A01723"/>
    <w:rsid w:val="00A02039"/>
    <w:rsid w:val="00A06E6F"/>
    <w:rsid w:val="00A157A9"/>
    <w:rsid w:val="00A73738"/>
    <w:rsid w:val="00A95994"/>
    <w:rsid w:val="00AC4CE0"/>
    <w:rsid w:val="00AC6380"/>
    <w:rsid w:val="00B35103"/>
    <w:rsid w:val="00BD394F"/>
    <w:rsid w:val="00BD77B4"/>
    <w:rsid w:val="00C116D3"/>
    <w:rsid w:val="00C74023"/>
    <w:rsid w:val="00CC4341"/>
    <w:rsid w:val="00CD732C"/>
    <w:rsid w:val="00CE066F"/>
    <w:rsid w:val="00CE5856"/>
    <w:rsid w:val="00D37E4B"/>
    <w:rsid w:val="00D661D5"/>
    <w:rsid w:val="00DC4167"/>
    <w:rsid w:val="00E72145"/>
    <w:rsid w:val="00E94255"/>
    <w:rsid w:val="00EA2D37"/>
    <w:rsid w:val="00EC6B8B"/>
    <w:rsid w:val="00F7702C"/>
    <w:rsid w:val="00F775A1"/>
    <w:rsid w:val="00F90CFB"/>
    <w:rsid w:val="00FD73DC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>
      <v:textbox inset="5.85pt,.7pt,5.85pt,.7pt"/>
    </o:shapedefaults>
    <o:shapelayout v:ext="edit">
      <o:idmap v:ext="edit" data="1"/>
    </o:shapelayout>
  </w:shapeDefaults>
  <w:decimalSymbol w:val="."/>
  <w:listSeparator w:val=","/>
  <w14:docId w14:val="4812EF42"/>
  <w15:chartTrackingRefBased/>
  <w15:docId w15:val="{C4308D70-CD2A-487E-A6E4-9D7E653A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103"/>
    <w:pPr>
      <w:widowControl w:val="0"/>
      <w:spacing w:line="58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1D5"/>
    <w:pPr>
      <w:widowControl w:val="0"/>
      <w:spacing w:line="5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02C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7702C"/>
    <w:rPr>
      <w:rFonts w:ascii="游ゴシック Light" w:eastAsia="游ゴシック Light" w:hAnsi="游ゴシック Light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A9E0C-9715-4F35-80C6-0ECC8E7D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受診しない健診項目申請書　　　　　　変更案</vt:lpstr>
      <vt:lpstr>受診しない健診項目申請書　　　　　　変更案</vt:lpstr>
    </vt:vector>
  </TitlesOfParts>
  <Company> 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受診しない健診項目申請書　　　　　　変更案</dc:title>
  <dc:subject/>
  <dc:creator>KYOSAI</dc:creator>
  <cp:keywords/>
  <cp:lastModifiedBy>KYOSAI</cp:lastModifiedBy>
  <cp:revision>4</cp:revision>
  <cp:lastPrinted>2021-11-18T01:36:00Z</cp:lastPrinted>
  <dcterms:created xsi:type="dcterms:W3CDTF">2022-03-03T01:14:00Z</dcterms:created>
  <dcterms:modified xsi:type="dcterms:W3CDTF">2023-07-26T08:36:00Z</dcterms:modified>
</cp:coreProperties>
</file>